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CEBC" w14:textId="1B76DCB0" w:rsidR="006C4C4C" w:rsidRDefault="00762353">
      <w:pPr>
        <w:tabs>
          <w:tab w:val="left" w:pos="1204"/>
        </w:tabs>
        <w:spacing w:after="0" w:line="240" w:lineRule="auto"/>
        <w:ind w:right="-285"/>
        <w:jc w:val="right"/>
        <w:rPr>
          <w:rFonts w:ascii="Times New Roman" w:eastAsia="Calibri" w:hAnsi="Times New Roman" w:cs="Times New Roman"/>
          <w:b/>
          <w:sz w:val="20"/>
          <w:szCs w:val="20"/>
          <w:lang w:val="es-ES_tradnl" w:eastAsia="es-ES"/>
        </w:rPr>
      </w:pPr>
      <w:r w:rsidRPr="002E7D97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76439A19" wp14:editId="241AE620">
            <wp:simplePos x="0" y="0"/>
            <wp:positionH relativeFrom="margin">
              <wp:posOffset>367665</wp:posOffset>
            </wp:positionH>
            <wp:positionV relativeFrom="paragraph">
              <wp:posOffset>156845</wp:posOffset>
            </wp:positionV>
            <wp:extent cx="465455" cy="695325"/>
            <wp:effectExtent l="0" t="0" r="0" b="9525"/>
            <wp:wrapTight wrapText="bothSides">
              <wp:wrapPolygon edited="0">
                <wp:start x="7956" y="0"/>
                <wp:lineTo x="884" y="1184"/>
                <wp:lineTo x="0" y="7101"/>
                <wp:lineTo x="0" y="21304"/>
                <wp:lineTo x="20333" y="21304"/>
                <wp:lineTo x="20333" y="8285"/>
                <wp:lineTo x="19449" y="1184"/>
                <wp:lineTo x="12377" y="0"/>
                <wp:lineTo x="7956" y="0"/>
              </wp:wrapPolygon>
            </wp:wrapTight>
            <wp:docPr id="1374084090" name="Imagen 1374084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Número Acta </w:t>
      </w:r>
      <w:r w:rsidR="006B6ACB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1</w:t>
      </w:r>
      <w:r w:rsidR="00BB5B78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6/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202</w:t>
      </w:r>
      <w:r w:rsidR="00BE0270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5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         </w:t>
      </w:r>
    </w:p>
    <w:p w14:paraId="0390E3C3" w14:textId="2BCEC073" w:rsidR="00D84DA4" w:rsidRPr="002E7D97" w:rsidRDefault="00D84DA4" w:rsidP="00D84DA4">
      <w:pPr>
        <w:tabs>
          <w:tab w:val="left" w:pos="2688"/>
          <w:tab w:val="left" w:pos="5529"/>
        </w:tabs>
        <w:spacing w:after="614" w:line="276" w:lineRule="auto"/>
        <w:ind w:right="435"/>
        <w:contextualSpacing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es-ES"/>
        </w:rPr>
      </w:pPr>
      <w:bookmarkStart w:id="0" w:name="_Hlk144802981"/>
      <w:r w:rsidRPr="002E7D97">
        <w:rPr>
          <w:rFonts w:ascii="Times New Roman" w:eastAsia="Times New Roman" w:hAnsi="Times New Roman" w:cs="Times New Roman"/>
          <w:b/>
          <w:lang w:eastAsia="es-ES"/>
        </w:rPr>
        <w:t xml:space="preserve">  </w:t>
      </w:r>
      <w:r w:rsidRPr="002E7D97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                                    </w:t>
      </w:r>
    </w:p>
    <w:p w14:paraId="687E6004" w14:textId="77777777" w:rsidR="00D84DA4" w:rsidRPr="002E7D97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ES"/>
        </w:rPr>
      </w:pPr>
    </w:p>
    <w:p w14:paraId="533671CA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6AB82148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34E1AB43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</w:t>
      </w:r>
    </w:p>
    <w:p w14:paraId="5073F697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0BC7E31D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>EXCMO. AYUNTAMIENTO</w:t>
      </w:r>
    </w:p>
    <w:p w14:paraId="0E60845D" w14:textId="0012DBC8" w:rsidR="00D84DA4" w:rsidRPr="00914011" w:rsidRDefault="00D84DA4" w:rsidP="00D84DA4">
      <w:pPr>
        <w:tabs>
          <w:tab w:val="left" w:pos="851"/>
          <w:tab w:val="left" w:pos="15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               DE</w:t>
      </w:r>
    </w:p>
    <w:p w14:paraId="27C29970" w14:textId="77777777" w:rsidR="00D84DA4" w:rsidRPr="00914011" w:rsidRDefault="00D84DA4" w:rsidP="00D84DA4">
      <w:pPr>
        <w:keepNext/>
        <w:spacing w:after="0" w:line="276" w:lineRule="auto"/>
        <w:ind w:left="-142"/>
        <w:outlineLvl w:val="0"/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  <w:t xml:space="preserve">  SANTA CRUZ DE LA PALMA</w:t>
      </w:r>
    </w:p>
    <w:p w14:paraId="6F851342" w14:textId="53F06F8F" w:rsidR="00D84DA4" w:rsidRPr="005C4B1C" w:rsidRDefault="00D84DA4" w:rsidP="00D84DA4">
      <w:pPr>
        <w:keepNext/>
        <w:spacing w:after="0" w:line="276" w:lineRule="auto"/>
        <w:ind w:left="-360"/>
        <w:outlineLvl w:val="0"/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</w:pP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lang w:eastAsia="es-ES"/>
        </w:rPr>
        <w:t xml:space="preserve">    </w:t>
      </w: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  <w:t>SECRETARÍA GENERAL</w:t>
      </w:r>
    </w:p>
    <w:bookmarkEnd w:id="0"/>
    <w:p w14:paraId="5F40C64F" w14:textId="77777777" w:rsidR="00D84DA4" w:rsidRPr="00C10D4D" w:rsidRDefault="00D84DA4" w:rsidP="00D84DA4">
      <w:pPr>
        <w:tabs>
          <w:tab w:val="left" w:pos="2688"/>
          <w:tab w:val="left" w:pos="5529"/>
        </w:tabs>
        <w:spacing w:before="32" w:after="614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0FA6D301" w14:textId="77777777" w:rsidR="006C4C4C" w:rsidRDefault="006C4C4C">
      <w:pPr>
        <w:tabs>
          <w:tab w:val="left" w:pos="1204"/>
          <w:tab w:val="left" w:pos="3828"/>
          <w:tab w:val="left" w:pos="7560"/>
          <w:tab w:val="left" w:pos="8789"/>
        </w:tabs>
        <w:spacing w:after="0" w:line="240" w:lineRule="auto"/>
        <w:ind w:right="-285"/>
        <w:jc w:val="both"/>
        <w:rPr>
          <w:rFonts w:eastAsia="Calibri" w:cs="Times New Roman"/>
          <w:sz w:val="24"/>
          <w:szCs w:val="20"/>
          <w:lang w:val="es-ES_tradnl" w:eastAsia="es-ES"/>
        </w:rPr>
      </w:pPr>
    </w:p>
    <w:p w14:paraId="3B57212B" w14:textId="24AD2CE2" w:rsidR="006C4C4C" w:rsidRDefault="00515034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EXTRACTO DEL ACTA </w:t>
      </w:r>
      <w:proofErr w:type="spellStart"/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Nº</w:t>
      </w:r>
      <w:proofErr w:type="spellEnd"/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BE306B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1</w:t>
      </w:r>
      <w:r w:rsidR="00BB5B78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6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LA SESION</w:t>
      </w:r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ORDINARIA CELEBRADA POR LA JUNTA DE GOBIERNO LOCAL DE ESTE EXCMO. AYUNTAMIENTO EL DIA </w:t>
      </w:r>
      <w:r w:rsidR="00BB5B78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26</w:t>
      </w:r>
      <w:r w:rsidR="00A17CAB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SEPTIEMBRE</w:t>
      </w:r>
      <w:r w:rsidR="009B0F07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DE </w:t>
      </w:r>
      <w:proofErr w:type="gramStart"/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202</w:t>
      </w:r>
      <w:r w:rsidR="00BE027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5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,  ADOPTÓ</w:t>
      </w:r>
      <w:proofErr w:type="gramEnd"/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280D9F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LOS</w:t>
      </w:r>
      <w:r w:rsidR="00C47FE4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SIGUIENTE</w:t>
      </w:r>
      <w:r w:rsidR="00280D9F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S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ACUERDO</w:t>
      </w:r>
      <w:r w:rsidR="00280D9F"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S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:</w:t>
      </w:r>
    </w:p>
    <w:p w14:paraId="6029C1F9" w14:textId="77777777" w:rsidR="00092765" w:rsidRDefault="00092765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</w:p>
    <w:p w14:paraId="4A9A0F99" w14:textId="48A6C975" w:rsidR="00092765" w:rsidRDefault="00092765" w:rsidP="00BB5B78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bCs/>
          <w:i/>
          <w:iCs/>
          <w:lang w:eastAsia="es-ES"/>
        </w:rPr>
      </w:pPr>
      <w:r w:rsidRPr="00A17CAB">
        <w:rPr>
          <w:rFonts w:ascii="Times New Roman" w:eastAsia="Times New Roman" w:hAnsi="Times New Roman" w:cs="Times New Roman"/>
          <w:bCs/>
          <w:i/>
          <w:iCs/>
          <w:lang w:eastAsia="es-ES"/>
        </w:rPr>
        <w:t>-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</w:t>
      </w:r>
      <w:r w:rsidR="00365D51"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</w:t>
      </w:r>
      <w:r w:rsidR="00344BC8"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Se aprueba el borrador acta de sesión anterior (Sesión O. </w:t>
      </w:r>
      <w:r w:rsidR="00BB5B78">
        <w:rPr>
          <w:rFonts w:ascii="Times New Roman" w:eastAsia="Times New Roman" w:hAnsi="Times New Roman" w:cs="Times New Roman"/>
          <w:bCs/>
          <w:i/>
          <w:iCs/>
          <w:lang w:eastAsia="es-ES"/>
        </w:rPr>
        <w:t>12/09</w:t>
      </w:r>
      <w:r w:rsidR="00365D51"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>/2025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). </w:t>
      </w:r>
    </w:p>
    <w:p w14:paraId="30A9D51E" w14:textId="77777777" w:rsidR="00BB5B78" w:rsidRDefault="00BB5B78" w:rsidP="00BB5B78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bCs/>
          <w:i/>
          <w:iCs/>
          <w:lang w:eastAsia="es-ES"/>
        </w:rPr>
      </w:pPr>
    </w:p>
    <w:p w14:paraId="020BE848" w14:textId="4B192411" w:rsidR="00BB5B78" w:rsidRDefault="00BB5B78" w:rsidP="00BB5B78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bCs/>
          <w:i/>
          <w:iCs/>
          <w:lang w:eastAsia="es-ES"/>
        </w:rPr>
      </w:pPr>
      <w:r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-  Se concede licencia de obra mayor para reforma de vivienda en bloque sita en C/ Montecristo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lang w:eastAsia="es-ES"/>
        </w:rPr>
        <w:t>nº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11, planta 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lang w:eastAsia="es-ES"/>
        </w:rPr>
        <w:t>4ª,  de</w:t>
      </w:r>
      <w:proofErr w:type="gramEnd"/>
      <w:r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este Termino Municipal.</w:t>
      </w:r>
    </w:p>
    <w:p w14:paraId="0FB40132" w14:textId="77777777" w:rsidR="00BB5B78" w:rsidRDefault="00BB5B78" w:rsidP="00BB5B78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bCs/>
          <w:i/>
          <w:iCs/>
          <w:lang w:eastAsia="es-ES"/>
        </w:rPr>
      </w:pPr>
    </w:p>
    <w:p w14:paraId="6A48AA6F" w14:textId="657C880D" w:rsidR="00BB5B78" w:rsidRDefault="00BB5B78" w:rsidP="00BB5B78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bCs/>
          <w:i/>
          <w:iCs/>
          <w:lang w:eastAsia="es-ES"/>
        </w:rPr>
      </w:pPr>
      <w:r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-  Se concede licencia de obra mayor para mejora de accesibilidad, división y cambio de uso en edificio para 8 viviendas, sito en C/ Virgen de la Luz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lang w:eastAsia="es-ES"/>
        </w:rPr>
        <w:t>nº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56, de este Término Municipal.</w:t>
      </w:r>
    </w:p>
    <w:p w14:paraId="3E996931" w14:textId="77777777" w:rsidR="00BB5B78" w:rsidRDefault="00BB5B78" w:rsidP="00BB5B78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bCs/>
          <w:i/>
          <w:iCs/>
          <w:lang w:eastAsia="es-ES"/>
        </w:rPr>
      </w:pPr>
    </w:p>
    <w:p w14:paraId="31B697DF" w14:textId="41CA5A3E" w:rsidR="00BB5B78" w:rsidRDefault="00BB5B78" w:rsidP="00BB5B78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bCs/>
          <w:i/>
          <w:iCs/>
          <w:lang w:eastAsia="es-ES"/>
        </w:rPr>
      </w:pPr>
      <w:r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-   Se concede licencia de obra mayor para cambio de uso y reforma de oficina a vivienda sita en C/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lang w:eastAsia="es-ES"/>
        </w:rPr>
        <w:t>O´Daly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lang w:eastAsia="es-ES"/>
        </w:rPr>
        <w:t>nº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20 – 4ª planta, de este Término Municipal.</w:t>
      </w:r>
    </w:p>
    <w:p w14:paraId="6B553C09" w14:textId="77777777" w:rsidR="00BB5B78" w:rsidRDefault="00BB5B78" w:rsidP="00BB5B78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bCs/>
          <w:i/>
          <w:iCs/>
          <w:lang w:eastAsia="es-ES"/>
        </w:rPr>
      </w:pPr>
    </w:p>
    <w:p w14:paraId="6FAA4244" w14:textId="1C1FEC4C" w:rsidR="00BB5B78" w:rsidRDefault="00BB5B78" w:rsidP="00BB5B78">
      <w:pPr>
        <w:spacing w:after="0" w:line="240" w:lineRule="auto"/>
        <w:ind w:left="-142" w:right="-285"/>
        <w:jc w:val="both"/>
        <w:rPr>
          <w:rFonts w:ascii="Times New Roman" w:hAnsi="Times New Roman" w:cs="Times New Roman"/>
          <w:bCs/>
          <w:i/>
          <w:iCs/>
        </w:rPr>
      </w:pPr>
      <w:r w:rsidRPr="00BB5B78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-  Se aprueba </w:t>
      </w:r>
      <w:bookmarkStart w:id="1" w:name="_Hlk209173340"/>
      <w:r w:rsidRPr="00BB5B78">
        <w:rPr>
          <w:rFonts w:ascii="Times New Roman" w:hAnsi="Times New Roman" w:cs="Times New Roman"/>
          <w:bCs/>
          <w:i/>
          <w:iCs/>
        </w:rPr>
        <w:t>Convenio de cooperación educativa entre la Universidad Nacional de Educación a Distancia y el Ayuntamiento de Santa Cruz de La Palma, para prácticas académicas externas curriculares en enseñanzas oficiales de Grado y Máster Universitario.</w:t>
      </w:r>
      <w:bookmarkEnd w:id="1"/>
    </w:p>
    <w:p w14:paraId="738F8ED8" w14:textId="77777777" w:rsidR="0046090A" w:rsidRPr="00BB5B78" w:rsidRDefault="0046090A" w:rsidP="00BB5B78">
      <w:pPr>
        <w:spacing w:after="0" w:line="240" w:lineRule="auto"/>
        <w:ind w:left="-142" w:right="-285"/>
        <w:jc w:val="both"/>
        <w:rPr>
          <w:rFonts w:ascii="Times New Roman" w:hAnsi="Times New Roman" w:cs="Times New Roman"/>
          <w:bCs/>
          <w:i/>
          <w:iCs/>
        </w:rPr>
      </w:pPr>
    </w:p>
    <w:p w14:paraId="21498137" w14:textId="07F8AB46" w:rsidR="0046090A" w:rsidRDefault="0046090A" w:rsidP="0046090A">
      <w:pPr>
        <w:pStyle w:val="Prrafodelista"/>
        <w:numPr>
          <w:ilvl w:val="0"/>
          <w:numId w:val="36"/>
        </w:numPr>
        <w:spacing w:after="0" w:line="240" w:lineRule="auto"/>
        <w:ind w:left="-142" w:right="-285" w:firstLine="0"/>
        <w:jc w:val="both"/>
        <w:outlineLvl w:val="2"/>
        <w:rPr>
          <w:rFonts w:ascii="Times New Roman" w:eastAsia="Times New Roman" w:hAnsi="Times New Roman" w:cs="Times New Roman"/>
          <w:bCs/>
          <w:i/>
          <w:lang w:eastAsia="es-ES"/>
        </w:rPr>
      </w:pPr>
      <w:r>
        <w:rPr>
          <w:rFonts w:ascii="Times New Roman" w:eastAsia="Times New Roman" w:hAnsi="Times New Roman" w:cs="Times New Roman"/>
          <w:bCs/>
          <w:i/>
          <w:lang w:eastAsia="es-ES"/>
        </w:rPr>
        <w:t xml:space="preserve"> </w:t>
      </w:r>
      <w:r w:rsidRPr="0046090A">
        <w:rPr>
          <w:rFonts w:ascii="Times New Roman" w:eastAsia="Times New Roman" w:hAnsi="Times New Roman" w:cs="Times New Roman"/>
          <w:bCs/>
          <w:i/>
          <w:lang w:eastAsia="es-ES"/>
        </w:rPr>
        <w:t xml:space="preserve">Aprobación del Convenio por el que se formaliza la cesión gratuita a favor de la </w:t>
      </w:r>
      <w:r w:rsidRPr="0046090A">
        <w:rPr>
          <w:rFonts w:ascii="Times New Roman" w:eastAsia="Times New Roman" w:hAnsi="Times New Roman" w:cs="Times New Roman"/>
          <w:bCs/>
          <w:i/>
          <w:sz w:val="20"/>
          <w:szCs w:val="20"/>
          <w:lang w:eastAsia="es-ES"/>
        </w:rPr>
        <w:t>CCAA</w:t>
      </w:r>
      <w:r w:rsidRPr="0046090A">
        <w:rPr>
          <w:rFonts w:ascii="Times New Roman" w:eastAsia="Times New Roman" w:hAnsi="Times New Roman" w:cs="Times New Roman"/>
          <w:bCs/>
          <w:i/>
          <w:lang w:eastAsia="es-ES"/>
        </w:rPr>
        <w:t>. de Canarias, de la parcela destinada a la construcción del Palacio de Justicia.</w:t>
      </w:r>
    </w:p>
    <w:p w14:paraId="28F6EE83" w14:textId="77777777" w:rsidR="00362E90" w:rsidRPr="00362E90" w:rsidRDefault="00362E90" w:rsidP="00362E90">
      <w:pPr>
        <w:spacing w:after="0" w:line="240" w:lineRule="auto"/>
        <w:ind w:right="-285"/>
        <w:jc w:val="both"/>
        <w:outlineLvl w:val="2"/>
        <w:rPr>
          <w:rFonts w:ascii="Times New Roman" w:eastAsia="Times New Roman" w:hAnsi="Times New Roman" w:cs="Times New Roman"/>
          <w:bCs/>
          <w:i/>
          <w:lang w:eastAsia="es-ES"/>
        </w:rPr>
      </w:pPr>
    </w:p>
    <w:p w14:paraId="2AF89036" w14:textId="49E94077" w:rsidR="00362E90" w:rsidRPr="00362E90" w:rsidRDefault="00362E90" w:rsidP="00362E90">
      <w:pPr>
        <w:pStyle w:val="Prrafodelista"/>
        <w:numPr>
          <w:ilvl w:val="0"/>
          <w:numId w:val="36"/>
        </w:numPr>
        <w:tabs>
          <w:tab w:val="left" w:pos="432"/>
        </w:tabs>
        <w:spacing w:after="0" w:line="253" w:lineRule="exact"/>
        <w:ind w:left="-142" w:hanging="142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u w:val="single"/>
        </w:rPr>
      </w:pPr>
      <w:proofErr w:type="gramStart"/>
      <w:r w:rsidRPr="00362E90">
        <w:rPr>
          <w:rFonts w:ascii="Times New Roman" w:eastAsia="Times New Roman" w:hAnsi="Times New Roman" w:cs="Times New Roman"/>
          <w:b/>
          <w:i/>
          <w:iCs/>
          <w:color w:val="000000"/>
          <w:u w:val="single"/>
        </w:rPr>
        <w:t>Urgencia.-</w:t>
      </w:r>
      <w:proofErr w:type="gramEnd"/>
      <w:r w:rsidRPr="00362E90">
        <w:rPr>
          <w:rFonts w:ascii="Times New Roman" w:eastAsia="Times New Roman" w:hAnsi="Times New Roman" w:cs="Times New Roman"/>
          <w:b/>
          <w:i/>
          <w:iCs/>
          <w:color w:val="000000"/>
          <w:u w:val="single"/>
        </w:rPr>
        <w:t xml:space="preserve"> Aprobación padrones de </w:t>
      </w:r>
      <w:proofErr w:type="gramStart"/>
      <w:r w:rsidRPr="00362E90">
        <w:rPr>
          <w:rFonts w:ascii="Times New Roman" w:eastAsia="Times New Roman" w:hAnsi="Times New Roman" w:cs="Times New Roman"/>
          <w:b/>
          <w:i/>
          <w:iCs/>
          <w:color w:val="000000"/>
          <w:u w:val="single"/>
        </w:rPr>
        <w:t>Contribuyentes.-</w:t>
      </w:r>
      <w:proofErr w:type="gramEnd"/>
      <w:r w:rsidRPr="00362E90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</w:t>
      </w:r>
    </w:p>
    <w:p w14:paraId="1486B42B" w14:textId="77777777" w:rsidR="00362E90" w:rsidRPr="00362E90" w:rsidRDefault="00362E90" w:rsidP="00362E90">
      <w:pPr>
        <w:pStyle w:val="Prrafodelista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1CC123C9" w14:textId="77777777" w:rsidR="00362E90" w:rsidRDefault="00362E90" w:rsidP="00362E90">
      <w:pPr>
        <w:pStyle w:val="Prrafodelista"/>
        <w:spacing w:before="254" w:after="0" w:line="253" w:lineRule="exact"/>
        <w:ind w:left="-142" w:right="-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proofErr w:type="gramStart"/>
      <w:r w:rsidRPr="00362E90">
        <w:rPr>
          <w:rFonts w:ascii="Times New Roman" w:eastAsia="Arial" w:hAnsi="Times New Roman" w:cs="Times New Roman"/>
          <w:b/>
          <w:color w:val="000000"/>
          <w:spacing w:val="2"/>
          <w:sz w:val="20"/>
          <w:szCs w:val="20"/>
        </w:rPr>
        <w:t>PRIMERO</w:t>
      </w:r>
      <w:r w:rsidRPr="00362E90">
        <w:rPr>
          <w:rFonts w:ascii="Times New Roman" w:eastAsia="Arial" w:hAnsi="Times New Roman" w:cs="Times New Roman"/>
          <w:b/>
          <w:color w:val="000000"/>
          <w:spacing w:val="2"/>
        </w:rPr>
        <w:t>.-</w:t>
      </w:r>
      <w:proofErr w:type="gramEnd"/>
      <w:r w:rsidRPr="00362E90">
        <w:rPr>
          <w:rFonts w:ascii="Times New Roman" w:eastAsia="Arial" w:hAnsi="Times New Roman" w:cs="Times New Roman"/>
          <w:b/>
          <w:color w:val="000000"/>
          <w:spacing w:val="2"/>
        </w:rPr>
        <w:t xml:space="preserve"> </w:t>
      </w:r>
      <w:r w:rsidRPr="00362E90">
        <w:rPr>
          <w:rFonts w:ascii="Times New Roman" w:eastAsia="Times New Roman" w:hAnsi="Times New Roman" w:cs="Times New Roman"/>
          <w:color w:val="000000"/>
          <w:spacing w:val="2"/>
        </w:rPr>
        <w:t>La aprobación de los padrones fiscales siguientes:</w:t>
      </w:r>
    </w:p>
    <w:p w14:paraId="7D702FC8" w14:textId="77777777" w:rsidR="00362E90" w:rsidRPr="00362E90" w:rsidRDefault="00362E90" w:rsidP="00362E90">
      <w:pPr>
        <w:pStyle w:val="Prrafodelista"/>
        <w:spacing w:before="254" w:after="0" w:line="253" w:lineRule="exact"/>
        <w:ind w:left="-142" w:right="-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</w:p>
    <w:p w14:paraId="3886AA64" w14:textId="77777777" w:rsidR="00362E90" w:rsidRPr="00362E90" w:rsidRDefault="00362E90" w:rsidP="00362E90">
      <w:pPr>
        <w:pStyle w:val="Prrafodelista"/>
        <w:spacing w:before="254" w:after="0" w:line="253" w:lineRule="exact"/>
        <w:ind w:left="-142" w:right="-42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pacing w:val="2"/>
        </w:rPr>
      </w:pPr>
      <w:r w:rsidRPr="00362E9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</w:rPr>
        <w:t>7.1.-</w:t>
      </w:r>
      <w:r w:rsidRPr="00362E90"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Tasa por recogida domiciliaria de Basuras, 2º semestre 2025.</w:t>
      </w:r>
    </w:p>
    <w:p w14:paraId="21438609" w14:textId="77777777" w:rsidR="00362E90" w:rsidRPr="00362E90" w:rsidRDefault="00362E90" w:rsidP="00362E90">
      <w:pPr>
        <w:pStyle w:val="Prrafodelista"/>
        <w:spacing w:before="254" w:after="0" w:line="253" w:lineRule="exact"/>
        <w:ind w:left="-142" w:right="-42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pacing w:val="2"/>
        </w:rPr>
      </w:pPr>
      <w:r w:rsidRPr="00362E9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</w:rPr>
        <w:t>7.2.-</w:t>
      </w:r>
      <w:r w:rsidRPr="00362E90"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Impuesto sobre Actividades Económicas (matrícula definitiva), ejercicio 2025.</w:t>
      </w:r>
    </w:p>
    <w:p w14:paraId="3679DA97" w14:textId="77777777" w:rsidR="00362E90" w:rsidRPr="00362E90" w:rsidRDefault="00362E90" w:rsidP="00362E90">
      <w:pPr>
        <w:pStyle w:val="Prrafodelista"/>
        <w:spacing w:before="254" w:after="0" w:line="253" w:lineRule="exact"/>
        <w:ind w:left="-142" w:right="-425"/>
        <w:jc w:val="both"/>
        <w:textAlignment w:val="baseline"/>
        <w:rPr>
          <w:rFonts w:ascii="Times New Roman" w:eastAsia="Arial" w:hAnsi="Times New Roman" w:cs="Times New Roman"/>
          <w:b/>
          <w:i/>
          <w:iCs/>
          <w:color w:val="000000"/>
          <w:spacing w:val="2"/>
        </w:rPr>
      </w:pPr>
      <w:r w:rsidRPr="00362E9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</w:rPr>
        <w:t>7.3.-</w:t>
      </w:r>
      <w:r w:rsidRPr="00362E90"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Tasa por instalación de kioscos en la vía pública, 2º semestre 2025.</w:t>
      </w:r>
    </w:p>
    <w:p w14:paraId="7BC3AC17" w14:textId="77777777" w:rsidR="00362E90" w:rsidRPr="00362E90" w:rsidRDefault="00362E90" w:rsidP="00362E90">
      <w:pPr>
        <w:pStyle w:val="Prrafodelista"/>
        <w:spacing w:after="0" w:line="254" w:lineRule="exact"/>
        <w:ind w:left="-142" w:right="-425"/>
        <w:textAlignment w:val="baseline"/>
        <w:rPr>
          <w:rFonts w:ascii="Times New Roman" w:eastAsia="Times New Roman" w:hAnsi="Times New Roman" w:cs="Times New Roman"/>
          <w:b/>
          <w:i/>
          <w:color w:val="000000"/>
        </w:rPr>
      </w:pPr>
    </w:p>
    <w:p w14:paraId="1CADFB5F" w14:textId="77777777" w:rsidR="00362E90" w:rsidRDefault="00362E90" w:rsidP="00362E90">
      <w:pPr>
        <w:pStyle w:val="Prrafodelista"/>
        <w:ind w:left="-142" w:right="-425"/>
        <w:jc w:val="both"/>
        <w:rPr>
          <w:rFonts w:ascii="Times New Roman" w:hAnsi="Times New Roman" w:cs="Times New Roman"/>
          <w:i/>
          <w:iCs/>
        </w:rPr>
      </w:pPr>
      <w:proofErr w:type="gramStart"/>
      <w:r w:rsidRPr="00362E90">
        <w:rPr>
          <w:rFonts w:ascii="Times New Roman" w:hAnsi="Times New Roman" w:cs="Times New Roman"/>
          <w:b/>
          <w:bCs/>
          <w:sz w:val="20"/>
          <w:szCs w:val="20"/>
        </w:rPr>
        <w:t>SEGUNDO</w:t>
      </w:r>
      <w:r w:rsidRPr="00362E90">
        <w:rPr>
          <w:rFonts w:ascii="Times New Roman" w:hAnsi="Times New Roman" w:cs="Times New Roman"/>
        </w:rPr>
        <w:t>.-</w:t>
      </w:r>
      <w:proofErr w:type="gramEnd"/>
      <w:r w:rsidRPr="00362E90">
        <w:rPr>
          <w:rFonts w:ascii="Times New Roman" w:hAnsi="Times New Roman" w:cs="Times New Roman"/>
        </w:rPr>
        <w:t xml:space="preserve">  </w:t>
      </w:r>
      <w:r w:rsidRPr="00362E90">
        <w:rPr>
          <w:rFonts w:ascii="Times New Roman" w:hAnsi="Times New Roman" w:cs="Times New Roman"/>
          <w:i/>
          <w:iCs/>
        </w:rPr>
        <w:t xml:space="preserve">Disponer y aprobar como fecha de cobro en periodo voluntario de los padrones fiscales precitados la siguiente: 27 de octubre a 30 de diciembre de 2025. </w:t>
      </w:r>
    </w:p>
    <w:p w14:paraId="4467D612" w14:textId="77777777" w:rsidR="00362E90" w:rsidRPr="00362E90" w:rsidRDefault="00362E90" w:rsidP="00362E90">
      <w:pPr>
        <w:pStyle w:val="Prrafodelista"/>
        <w:ind w:left="-142" w:right="-425"/>
        <w:jc w:val="both"/>
        <w:rPr>
          <w:rFonts w:ascii="Times New Roman" w:hAnsi="Times New Roman" w:cs="Times New Roman"/>
          <w:i/>
          <w:iCs/>
        </w:rPr>
      </w:pPr>
    </w:p>
    <w:p w14:paraId="59913FA8" w14:textId="77777777" w:rsidR="00362E90" w:rsidRPr="00362E90" w:rsidRDefault="00362E90" w:rsidP="00362E90">
      <w:pPr>
        <w:pStyle w:val="Prrafodelista"/>
        <w:ind w:left="-142" w:right="-425"/>
        <w:jc w:val="both"/>
        <w:rPr>
          <w:rFonts w:ascii="Times New Roman" w:hAnsi="Times New Roman" w:cs="Times New Roman"/>
          <w:i/>
          <w:iCs/>
        </w:rPr>
      </w:pPr>
      <w:proofErr w:type="gramStart"/>
      <w:r w:rsidRPr="00362E90">
        <w:rPr>
          <w:rFonts w:ascii="Times New Roman" w:hAnsi="Times New Roman" w:cs="Times New Roman"/>
          <w:b/>
          <w:bCs/>
          <w:sz w:val="20"/>
          <w:szCs w:val="20"/>
        </w:rPr>
        <w:t>TERCERO</w:t>
      </w:r>
      <w:r w:rsidRPr="00362E90">
        <w:rPr>
          <w:rFonts w:ascii="Times New Roman" w:hAnsi="Times New Roman" w:cs="Times New Roman"/>
        </w:rPr>
        <w:t>.-</w:t>
      </w:r>
      <w:proofErr w:type="gramEnd"/>
      <w:r w:rsidRPr="00362E90">
        <w:rPr>
          <w:rFonts w:ascii="Times New Roman" w:hAnsi="Times New Roman" w:cs="Times New Roman"/>
        </w:rPr>
        <w:t xml:space="preserve"> </w:t>
      </w:r>
      <w:r w:rsidRPr="00362E90">
        <w:rPr>
          <w:rFonts w:ascii="Times New Roman" w:hAnsi="Times New Roman" w:cs="Times New Roman"/>
          <w:i/>
          <w:iCs/>
        </w:rPr>
        <w:t>Exponer al público los precitados padrones por un periodo de un mes, contado a partir del día siguiente al de la publicación en el B.O.P. de dicho anuncio".</w:t>
      </w:r>
      <w:r w:rsidRPr="00362E90">
        <w:rPr>
          <w:rFonts w:ascii="Times New Roman" w:hAnsi="Times New Roman" w:cs="Times New Roman"/>
          <w:b/>
          <w:i/>
          <w:iCs/>
          <w:color w:val="0070C0"/>
        </w:rPr>
        <w:t xml:space="preserve">  </w:t>
      </w:r>
    </w:p>
    <w:p w14:paraId="5B3FE4DB" w14:textId="77777777" w:rsidR="00362E90" w:rsidRPr="00362E90" w:rsidRDefault="00362E90" w:rsidP="00362E90">
      <w:pPr>
        <w:spacing w:after="0" w:line="240" w:lineRule="auto"/>
        <w:ind w:right="-285"/>
        <w:jc w:val="both"/>
        <w:outlineLvl w:val="2"/>
        <w:rPr>
          <w:rFonts w:ascii="Times New Roman" w:eastAsia="Times New Roman" w:hAnsi="Times New Roman" w:cs="Times New Roman"/>
          <w:bCs/>
          <w:i/>
          <w:lang w:eastAsia="es-ES"/>
        </w:rPr>
      </w:pPr>
    </w:p>
    <w:p w14:paraId="1BEEE024" w14:textId="77777777" w:rsidR="0046090A" w:rsidRPr="0046090A" w:rsidRDefault="0046090A" w:rsidP="0046090A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lang w:eastAsia="es-ES"/>
        </w:rPr>
      </w:pPr>
    </w:p>
    <w:p w14:paraId="361991A8" w14:textId="77777777" w:rsidR="0046090A" w:rsidRPr="0046090A" w:rsidRDefault="0046090A" w:rsidP="0046090A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6090A">
        <w:rPr>
          <w:rFonts w:ascii="Times New Roman" w:eastAsia="Times New Roman" w:hAnsi="Times New Roman" w:cs="Times New Roman"/>
          <w:b/>
          <w:bCs/>
          <w:lang w:eastAsia="es-ES"/>
        </w:rPr>
        <w:t xml:space="preserve">                                    </w:t>
      </w:r>
      <w:r w:rsidRPr="0046090A">
        <w:rPr>
          <w:rFonts w:ascii="Times New Roman" w:eastAsia="Times New Roman" w:hAnsi="Times New Roman" w:cs="Times New Roman"/>
          <w:lang w:val="es-ES_tradnl" w:eastAsia="es-ES"/>
        </w:rPr>
        <w:t>Santa Cruz de la Palma, a la fecha de la firma electrónica.</w:t>
      </w:r>
    </w:p>
    <w:p w14:paraId="0DF5A5F0" w14:textId="77777777" w:rsidR="0046090A" w:rsidRPr="0046090A" w:rsidRDefault="0046090A" w:rsidP="0046090A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23EB9BBD" w14:textId="77777777" w:rsidR="0046090A" w:rsidRPr="0046090A" w:rsidRDefault="0046090A" w:rsidP="0046090A">
      <w:pPr>
        <w:spacing w:after="0" w:line="240" w:lineRule="auto"/>
        <w:ind w:left="284" w:right="-568" w:firstLine="900"/>
        <w:jc w:val="center"/>
        <w:rPr>
          <w:rFonts w:ascii="Times New Roman" w:eastAsia="Times New Roman" w:hAnsi="Times New Roman" w:cs="Times New Roman"/>
          <w:lang w:val="es-ES_tradnl" w:eastAsia="es-ES"/>
        </w:rPr>
      </w:pPr>
    </w:p>
    <w:p w14:paraId="20C27A4D" w14:textId="77777777" w:rsidR="0046090A" w:rsidRPr="0046090A" w:rsidRDefault="0046090A" w:rsidP="0046090A">
      <w:pPr>
        <w:spacing w:after="0" w:line="240" w:lineRule="auto"/>
        <w:ind w:left="284" w:right="-568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46090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         El </w:t>
      </w:r>
      <w:proofErr w:type="gramStart"/>
      <w:r w:rsidRPr="0046090A">
        <w:rPr>
          <w:rFonts w:ascii="Times New Roman" w:eastAsia="Times New Roman" w:hAnsi="Times New Roman" w:cs="Times New Roman"/>
          <w:sz w:val="18"/>
          <w:szCs w:val="18"/>
          <w:lang w:eastAsia="es-ES"/>
        </w:rPr>
        <w:t>Alcalde</w:t>
      </w:r>
      <w:proofErr w:type="gramEnd"/>
      <w:r w:rsidRPr="0046090A">
        <w:rPr>
          <w:rFonts w:ascii="Times New Roman" w:eastAsia="Times New Roman" w:hAnsi="Times New Roman" w:cs="Times New Roman"/>
          <w:sz w:val="18"/>
          <w:szCs w:val="18"/>
          <w:lang w:eastAsia="es-ES"/>
        </w:rPr>
        <w:t>,</w:t>
      </w:r>
      <w:r w:rsidRPr="0046090A">
        <w:rPr>
          <w:rFonts w:ascii="Times New Roman" w:eastAsia="Times New Roman" w:hAnsi="Times New Roman" w:cs="Times New Roman"/>
          <w:sz w:val="18"/>
          <w:szCs w:val="18"/>
          <w:lang w:eastAsia="es-ES"/>
        </w:rPr>
        <w:tab/>
        <w:t xml:space="preserve">                                                                         La </w:t>
      </w:r>
      <w:proofErr w:type="gramStart"/>
      <w:r w:rsidRPr="0046090A">
        <w:rPr>
          <w:rFonts w:ascii="Times New Roman" w:eastAsia="Times New Roman" w:hAnsi="Times New Roman" w:cs="Times New Roman"/>
          <w:sz w:val="18"/>
          <w:szCs w:val="18"/>
          <w:lang w:eastAsia="es-ES"/>
        </w:rPr>
        <w:t>Secretaria General</w:t>
      </w:r>
      <w:proofErr w:type="gramEnd"/>
      <w:r w:rsidRPr="0046090A">
        <w:rPr>
          <w:rFonts w:ascii="Times New Roman" w:eastAsia="Times New Roman" w:hAnsi="Times New Roman" w:cs="Times New Roman"/>
          <w:sz w:val="18"/>
          <w:szCs w:val="18"/>
          <w:lang w:eastAsia="es-ES"/>
        </w:rPr>
        <w:t>,</w:t>
      </w:r>
    </w:p>
    <w:p w14:paraId="5FDAB13D" w14:textId="77777777" w:rsidR="0046090A" w:rsidRPr="0046090A" w:rsidRDefault="0046090A" w:rsidP="0046090A">
      <w:pPr>
        <w:spacing w:after="0" w:line="240" w:lineRule="auto"/>
        <w:ind w:left="284" w:right="-285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46090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(Firmado </w:t>
      </w:r>
      <w:proofErr w:type="gramStart"/>
      <w:r w:rsidRPr="0046090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digitalmente)   </w:t>
      </w:r>
      <w:proofErr w:type="gramEnd"/>
      <w:r w:rsidRPr="0046090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                                                             </w:t>
      </w:r>
      <w:proofErr w:type="gramStart"/>
      <w:r w:rsidRPr="0046090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 (</w:t>
      </w:r>
      <w:proofErr w:type="gramEnd"/>
      <w:r w:rsidRPr="0046090A">
        <w:rPr>
          <w:rFonts w:ascii="Times New Roman" w:eastAsia="Times New Roman" w:hAnsi="Times New Roman" w:cs="Times New Roman"/>
          <w:sz w:val="18"/>
          <w:szCs w:val="18"/>
          <w:lang w:eastAsia="es-ES"/>
        </w:rPr>
        <w:t>Firmado digitalmente)</w:t>
      </w:r>
    </w:p>
    <w:p w14:paraId="63CE661F" w14:textId="77777777" w:rsidR="0046090A" w:rsidRPr="0046090A" w:rsidRDefault="0046090A" w:rsidP="0046090A">
      <w:pPr>
        <w:spacing w:after="0" w:line="240" w:lineRule="auto"/>
        <w:ind w:left="284" w:right="-568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46090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                                                                                    </w:t>
      </w:r>
    </w:p>
    <w:p w14:paraId="0030A1DC" w14:textId="77777777" w:rsidR="0046090A" w:rsidRPr="0046090A" w:rsidRDefault="0046090A" w:rsidP="0046090A">
      <w:pPr>
        <w:tabs>
          <w:tab w:val="left" w:pos="10440"/>
        </w:tabs>
        <w:spacing w:after="0" w:line="240" w:lineRule="auto"/>
        <w:ind w:left="993" w:right="-568"/>
        <w:jc w:val="both"/>
        <w:rPr>
          <w:rFonts w:eastAsia="Times New Roman" w:cs="Times New Roman"/>
          <w:lang w:val="es-ES_tradnl" w:eastAsia="es-ES"/>
        </w:rPr>
      </w:pPr>
    </w:p>
    <w:sectPr w:rsidR="0046090A" w:rsidRPr="0046090A" w:rsidSect="00EA0F1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1E3"/>
    <w:multiLevelType w:val="hybridMultilevel"/>
    <w:tmpl w:val="25823230"/>
    <w:lvl w:ilvl="0" w:tplc="8C2635C4">
      <w:start w:val="6"/>
      <w:numFmt w:val="bullet"/>
      <w:lvlText w:val="-"/>
      <w:lvlJc w:val="left"/>
      <w:pPr>
        <w:ind w:left="720" w:hanging="360"/>
      </w:pPr>
      <w:rPr>
        <w:rFonts w:ascii="Arial Unicode MS" w:eastAsia="Times New Roman" w:hAnsi="Arial Unicode MS" w:hint="eastAsia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2DB8"/>
    <w:multiLevelType w:val="hybridMultilevel"/>
    <w:tmpl w:val="8C701F68"/>
    <w:lvl w:ilvl="0" w:tplc="299EF458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FC1D4E"/>
    <w:multiLevelType w:val="hybridMultilevel"/>
    <w:tmpl w:val="7C46E59C"/>
    <w:lvl w:ilvl="0" w:tplc="0BE81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DBC"/>
    <w:multiLevelType w:val="hybridMultilevel"/>
    <w:tmpl w:val="A8D0B8F6"/>
    <w:lvl w:ilvl="0" w:tplc="3BF82A5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0E40C7"/>
    <w:multiLevelType w:val="hybridMultilevel"/>
    <w:tmpl w:val="DE82D284"/>
    <w:lvl w:ilvl="0" w:tplc="14845B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477C5"/>
    <w:multiLevelType w:val="hybridMultilevel"/>
    <w:tmpl w:val="FB105D86"/>
    <w:lvl w:ilvl="0" w:tplc="7BA03F0A">
      <w:numFmt w:val="bullet"/>
      <w:lvlText w:val=""/>
      <w:lvlJc w:val="left"/>
      <w:pPr>
        <w:ind w:left="2062" w:hanging="360"/>
      </w:pPr>
      <w:rPr>
        <w:rFonts w:ascii="Symbol" w:eastAsia="Calibri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8B8725E"/>
    <w:multiLevelType w:val="multilevel"/>
    <w:tmpl w:val="B62419EE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0D36C0"/>
    <w:multiLevelType w:val="hybridMultilevel"/>
    <w:tmpl w:val="F1CCD47A"/>
    <w:lvl w:ilvl="0" w:tplc="41E8B1E4">
      <w:start w:val="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75B08A9"/>
    <w:multiLevelType w:val="hybridMultilevel"/>
    <w:tmpl w:val="60DEB210"/>
    <w:lvl w:ilvl="0" w:tplc="81DEC710">
      <w:start w:val="3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28074D87"/>
    <w:multiLevelType w:val="hybridMultilevel"/>
    <w:tmpl w:val="97A64F08"/>
    <w:lvl w:ilvl="0" w:tplc="62D058AE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E855925"/>
    <w:multiLevelType w:val="hybridMultilevel"/>
    <w:tmpl w:val="DAA696F6"/>
    <w:lvl w:ilvl="0" w:tplc="B51A5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F6472"/>
    <w:multiLevelType w:val="hybridMultilevel"/>
    <w:tmpl w:val="BB50A302"/>
    <w:lvl w:ilvl="0" w:tplc="7E340AE8">
      <w:start w:val="45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00A37"/>
    <w:multiLevelType w:val="hybridMultilevel"/>
    <w:tmpl w:val="D18EE612"/>
    <w:styleLink w:val="1111113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00F86"/>
    <w:multiLevelType w:val="hybridMultilevel"/>
    <w:tmpl w:val="88C8D872"/>
    <w:lvl w:ilvl="0" w:tplc="B100E7B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875C0"/>
    <w:multiLevelType w:val="hybridMultilevel"/>
    <w:tmpl w:val="396096D4"/>
    <w:lvl w:ilvl="0" w:tplc="3282FB9C">
      <w:start w:val="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5665624"/>
    <w:multiLevelType w:val="hybridMultilevel"/>
    <w:tmpl w:val="5FBC1F7C"/>
    <w:lvl w:ilvl="0" w:tplc="5F14E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0597A"/>
    <w:multiLevelType w:val="hybridMultilevel"/>
    <w:tmpl w:val="C22EFA82"/>
    <w:lvl w:ilvl="0" w:tplc="2202E780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3E2B42CC"/>
    <w:multiLevelType w:val="multilevel"/>
    <w:tmpl w:val="9132C888"/>
    <w:lvl w:ilvl="0">
      <w:start w:val="3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A45113"/>
    <w:multiLevelType w:val="hybridMultilevel"/>
    <w:tmpl w:val="56A6A4D0"/>
    <w:lvl w:ilvl="0" w:tplc="638C562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2337F"/>
    <w:multiLevelType w:val="hybridMultilevel"/>
    <w:tmpl w:val="BB8A4808"/>
    <w:lvl w:ilvl="0" w:tplc="8098AD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03B49"/>
    <w:multiLevelType w:val="hybridMultilevel"/>
    <w:tmpl w:val="342AA552"/>
    <w:lvl w:ilvl="0" w:tplc="B41069A2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1721D"/>
    <w:multiLevelType w:val="hybridMultilevel"/>
    <w:tmpl w:val="C180FCC2"/>
    <w:lvl w:ilvl="0" w:tplc="4D66DAC2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2" w15:restartNumberingAfterBreak="0">
    <w:nsid w:val="4A770B3B"/>
    <w:multiLevelType w:val="multilevel"/>
    <w:tmpl w:val="21FE5132"/>
    <w:lvl w:ilvl="0">
      <w:numFmt w:val="decimal"/>
      <w:pStyle w:val="Ttulo1"/>
      <w:lvlText w:val=""/>
      <w:lvlJc w:val="left"/>
      <w:pPr>
        <w:ind w:left="0" w:firstLine="0"/>
      </w:pPr>
    </w:lvl>
    <w:lvl w:ilvl="1">
      <w:numFmt w:val="decimal"/>
      <w:pStyle w:val="Ttulo2"/>
      <w:lvlText w:val=""/>
      <w:lvlJc w:val="left"/>
      <w:pPr>
        <w:ind w:left="0" w:firstLine="0"/>
      </w:pPr>
    </w:lvl>
    <w:lvl w:ilvl="2">
      <w:numFmt w:val="decimal"/>
      <w:pStyle w:val="Ttulo3"/>
      <w:lvlText w:val=""/>
      <w:lvlJc w:val="left"/>
      <w:pPr>
        <w:ind w:left="0" w:firstLine="0"/>
      </w:pPr>
    </w:lvl>
    <w:lvl w:ilvl="3">
      <w:numFmt w:val="decimal"/>
      <w:pStyle w:val="Ttulo4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CC02656"/>
    <w:multiLevelType w:val="hybridMultilevel"/>
    <w:tmpl w:val="5A5E2618"/>
    <w:lvl w:ilvl="0" w:tplc="60900DA8">
      <w:start w:val="1"/>
      <w:numFmt w:val="decimal"/>
      <w:lvlText w:val="%1)"/>
      <w:lvlJc w:val="left"/>
      <w:pPr>
        <w:ind w:left="660" w:hanging="360"/>
      </w:pPr>
    </w:lvl>
    <w:lvl w:ilvl="1" w:tplc="0C0A0019">
      <w:start w:val="1"/>
      <w:numFmt w:val="lowerLetter"/>
      <w:lvlText w:val="%2."/>
      <w:lvlJc w:val="left"/>
      <w:pPr>
        <w:ind w:left="1380" w:hanging="360"/>
      </w:pPr>
    </w:lvl>
    <w:lvl w:ilvl="2" w:tplc="0C0A001B">
      <w:start w:val="1"/>
      <w:numFmt w:val="lowerRoman"/>
      <w:lvlText w:val="%3."/>
      <w:lvlJc w:val="right"/>
      <w:pPr>
        <w:ind w:left="2100" w:hanging="180"/>
      </w:pPr>
    </w:lvl>
    <w:lvl w:ilvl="3" w:tplc="0C0A000F">
      <w:start w:val="1"/>
      <w:numFmt w:val="decimal"/>
      <w:lvlText w:val="%4."/>
      <w:lvlJc w:val="left"/>
      <w:pPr>
        <w:ind w:left="2820" w:hanging="360"/>
      </w:pPr>
    </w:lvl>
    <w:lvl w:ilvl="4" w:tplc="0C0A0019">
      <w:start w:val="1"/>
      <w:numFmt w:val="lowerLetter"/>
      <w:lvlText w:val="%5."/>
      <w:lvlJc w:val="left"/>
      <w:pPr>
        <w:ind w:left="3540" w:hanging="360"/>
      </w:pPr>
    </w:lvl>
    <w:lvl w:ilvl="5" w:tplc="0C0A001B">
      <w:start w:val="1"/>
      <w:numFmt w:val="lowerRoman"/>
      <w:lvlText w:val="%6."/>
      <w:lvlJc w:val="right"/>
      <w:pPr>
        <w:ind w:left="4260" w:hanging="180"/>
      </w:pPr>
    </w:lvl>
    <w:lvl w:ilvl="6" w:tplc="0C0A000F">
      <w:start w:val="1"/>
      <w:numFmt w:val="decimal"/>
      <w:lvlText w:val="%7."/>
      <w:lvlJc w:val="left"/>
      <w:pPr>
        <w:ind w:left="4980" w:hanging="360"/>
      </w:pPr>
    </w:lvl>
    <w:lvl w:ilvl="7" w:tplc="0C0A0019">
      <w:start w:val="1"/>
      <w:numFmt w:val="lowerLetter"/>
      <w:lvlText w:val="%8."/>
      <w:lvlJc w:val="left"/>
      <w:pPr>
        <w:ind w:left="5700" w:hanging="360"/>
      </w:pPr>
    </w:lvl>
    <w:lvl w:ilvl="8" w:tplc="0C0A001B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57940C9D"/>
    <w:multiLevelType w:val="multilevel"/>
    <w:tmpl w:val="09AEAC24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F720BC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6" w15:restartNumberingAfterBreak="0">
    <w:nsid w:val="5C7C5163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0C3293B"/>
    <w:multiLevelType w:val="hybridMultilevel"/>
    <w:tmpl w:val="091A8462"/>
    <w:lvl w:ilvl="0" w:tplc="122A41BA">
      <w:start w:val="1"/>
      <w:numFmt w:val="lowerLetter"/>
      <w:lvlText w:val="%1)"/>
      <w:lvlJc w:val="left"/>
      <w:pPr>
        <w:ind w:left="717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>
      <w:start w:val="1"/>
      <w:numFmt w:val="lowerRoman"/>
      <w:lvlText w:val="%3."/>
      <w:lvlJc w:val="right"/>
      <w:pPr>
        <w:ind w:left="2157" w:hanging="180"/>
      </w:pPr>
    </w:lvl>
    <w:lvl w:ilvl="3" w:tplc="0C0A000F">
      <w:start w:val="1"/>
      <w:numFmt w:val="decimal"/>
      <w:lvlText w:val="%4."/>
      <w:lvlJc w:val="left"/>
      <w:pPr>
        <w:ind w:left="2877" w:hanging="360"/>
      </w:pPr>
    </w:lvl>
    <w:lvl w:ilvl="4" w:tplc="0C0A0019">
      <w:start w:val="1"/>
      <w:numFmt w:val="lowerLetter"/>
      <w:lvlText w:val="%5."/>
      <w:lvlJc w:val="left"/>
      <w:pPr>
        <w:ind w:left="3597" w:hanging="360"/>
      </w:pPr>
    </w:lvl>
    <w:lvl w:ilvl="5" w:tplc="0C0A001B">
      <w:start w:val="1"/>
      <w:numFmt w:val="lowerRoman"/>
      <w:lvlText w:val="%6."/>
      <w:lvlJc w:val="right"/>
      <w:pPr>
        <w:ind w:left="4317" w:hanging="180"/>
      </w:pPr>
    </w:lvl>
    <w:lvl w:ilvl="6" w:tplc="0C0A000F">
      <w:start w:val="1"/>
      <w:numFmt w:val="decimal"/>
      <w:lvlText w:val="%7."/>
      <w:lvlJc w:val="left"/>
      <w:pPr>
        <w:ind w:left="5037" w:hanging="360"/>
      </w:pPr>
    </w:lvl>
    <w:lvl w:ilvl="7" w:tplc="0C0A0019">
      <w:start w:val="1"/>
      <w:numFmt w:val="lowerLetter"/>
      <w:lvlText w:val="%8."/>
      <w:lvlJc w:val="left"/>
      <w:pPr>
        <w:ind w:left="5757" w:hanging="360"/>
      </w:pPr>
    </w:lvl>
    <w:lvl w:ilvl="8" w:tplc="0C0A001B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1C27326"/>
    <w:multiLevelType w:val="hybridMultilevel"/>
    <w:tmpl w:val="312A8282"/>
    <w:lvl w:ilvl="0" w:tplc="26BA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B0CC3"/>
    <w:multiLevelType w:val="hybridMultilevel"/>
    <w:tmpl w:val="75A2459A"/>
    <w:lvl w:ilvl="0" w:tplc="9AA8A7E4">
      <w:start w:val="9"/>
      <w:numFmt w:val="bullet"/>
      <w:lvlText w:val="-"/>
      <w:lvlJc w:val="left"/>
      <w:pPr>
        <w:ind w:left="15885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9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686" w:hanging="360"/>
      </w:pPr>
      <w:rPr>
        <w:rFonts w:ascii="Wingdings" w:hAnsi="Wingdings" w:hint="default"/>
      </w:rPr>
    </w:lvl>
  </w:abstractNum>
  <w:abstractNum w:abstractNumId="30" w15:restartNumberingAfterBreak="0">
    <w:nsid w:val="7D8663B5"/>
    <w:multiLevelType w:val="hybridMultilevel"/>
    <w:tmpl w:val="D1509122"/>
    <w:lvl w:ilvl="0" w:tplc="87901FC2">
      <w:numFmt w:val="bullet"/>
      <w:lvlText w:val="-"/>
      <w:lvlJc w:val="left"/>
      <w:pPr>
        <w:ind w:left="7448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819005552">
    <w:abstractNumId w:val="5"/>
  </w:num>
  <w:num w:numId="2" w16cid:durableId="227494232">
    <w:abstractNumId w:val="19"/>
  </w:num>
  <w:num w:numId="3" w16cid:durableId="2003312709">
    <w:abstractNumId w:val="8"/>
  </w:num>
  <w:num w:numId="4" w16cid:durableId="5682001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345547">
    <w:abstractNumId w:val="5"/>
  </w:num>
  <w:num w:numId="6" w16cid:durableId="1370641252">
    <w:abstractNumId w:val="1"/>
  </w:num>
  <w:num w:numId="7" w16cid:durableId="45765878">
    <w:abstractNumId w:val="12"/>
  </w:num>
  <w:num w:numId="8" w16cid:durableId="1028482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613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0936375">
    <w:abstractNumId w:val="26"/>
  </w:num>
  <w:num w:numId="11" w16cid:durableId="1410498084">
    <w:abstractNumId w:val="13"/>
  </w:num>
  <w:num w:numId="12" w16cid:durableId="1258711711">
    <w:abstractNumId w:val="24"/>
  </w:num>
  <w:num w:numId="13" w16cid:durableId="702829289">
    <w:abstractNumId w:val="6"/>
  </w:num>
  <w:num w:numId="14" w16cid:durableId="1783113507">
    <w:abstractNumId w:val="3"/>
  </w:num>
  <w:num w:numId="15" w16cid:durableId="393629786">
    <w:abstractNumId w:val="17"/>
  </w:num>
  <w:num w:numId="16" w16cid:durableId="1873686074">
    <w:abstractNumId w:val="21"/>
  </w:num>
  <w:num w:numId="17" w16cid:durableId="1127314230">
    <w:abstractNumId w:val="0"/>
  </w:num>
  <w:num w:numId="18" w16cid:durableId="1441097761">
    <w:abstractNumId w:val="16"/>
  </w:num>
  <w:num w:numId="19" w16cid:durableId="1800033019">
    <w:abstractNumId w:val="29"/>
  </w:num>
  <w:num w:numId="20" w16cid:durableId="861557570">
    <w:abstractNumId w:val="30"/>
  </w:num>
  <w:num w:numId="21" w16cid:durableId="131990262">
    <w:abstractNumId w:val="11"/>
  </w:num>
  <w:num w:numId="22" w16cid:durableId="2011256374">
    <w:abstractNumId w:val="28"/>
  </w:num>
  <w:num w:numId="23" w16cid:durableId="77293930">
    <w:abstractNumId w:val="8"/>
  </w:num>
  <w:num w:numId="24" w16cid:durableId="1423330605">
    <w:abstractNumId w:val="2"/>
  </w:num>
  <w:num w:numId="25" w16cid:durableId="817041219">
    <w:abstractNumId w:val="7"/>
  </w:num>
  <w:num w:numId="26" w16cid:durableId="1128739019">
    <w:abstractNumId w:val="14"/>
  </w:num>
  <w:num w:numId="27" w16cid:durableId="1435130295">
    <w:abstractNumId w:val="20"/>
  </w:num>
  <w:num w:numId="28" w16cid:durableId="1990203401">
    <w:abstractNumId w:val="8"/>
  </w:num>
  <w:num w:numId="29" w16cid:durableId="2116974805">
    <w:abstractNumId w:val="25"/>
  </w:num>
  <w:num w:numId="30" w16cid:durableId="9162136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0795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4232851">
    <w:abstractNumId w:val="10"/>
  </w:num>
  <w:num w:numId="33" w16cid:durableId="286814802">
    <w:abstractNumId w:val="22"/>
  </w:num>
  <w:num w:numId="34" w16cid:durableId="965351906">
    <w:abstractNumId w:val="18"/>
  </w:num>
  <w:num w:numId="35" w16cid:durableId="401178399">
    <w:abstractNumId w:val="4"/>
  </w:num>
  <w:num w:numId="36" w16cid:durableId="8717701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4C"/>
    <w:rsid w:val="0004131D"/>
    <w:rsid w:val="00041A37"/>
    <w:rsid w:val="000575E8"/>
    <w:rsid w:val="00092765"/>
    <w:rsid w:val="000C02E9"/>
    <w:rsid w:val="000F2A30"/>
    <w:rsid w:val="000F5576"/>
    <w:rsid w:val="000F65FA"/>
    <w:rsid w:val="000F6A98"/>
    <w:rsid w:val="00106E5F"/>
    <w:rsid w:val="00154B1C"/>
    <w:rsid w:val="002203EF"/>
    <w:rsid w:val="00227A4D"/>
    <w:rsid w:val="002468DA"/>
    <w:rsid w:val="00280D9F"/>
    <w:rsid w:val="00290A97"/>
    <w:rsid w:val="002B354C"/>
    <w:rsid w:val="003160AE"/>
    <w:rsid w:val="00344BC8"/>
    <w:rsid w:val="00354A9A"/>
    <w:rsid w:val="00362E90"/>
    <w:rsid w:val="00365D51"/>
    <w:rsid w:val="00370C7C"/>
    <w:rsid w:val="003A1B88"/>
    <w:rsid w:val="003C784C"/>
    <w:rsid w:val="003F07FF"/>
    <w:rsid w:val="00401856"/>
    <w:rsid w:val="004122B8"/>
    <w:rsid w:val="00416731"/>
    <w:rsid w:val="00431758"/>
    <w:rsid w:val="00431E06"/>
    <w:rsid w:val="00456CAE"/>
    <w:rsid w:val="0046090A"/>
    <w:rsid w:val="004828C1"/>
    <w:rsid w:val="00493773"/>
    <w:rsid w:val="00494FEB"/>
    <w:rsid w:val="004A0217"/>
    <w:rsid w:val="004C1F5B"/>
    <w:rsid w:val="004F5FE8"/>
    <w:rsid w:val="00510669"/>
    <w:rsid w:val="00515034"/>
    <w:rsid w:val="005364FB"/>
    <w:rsid w:val="005B4779"/>
    <w:rsid w:val="005C52FE"/>
    <w:rsid w:val="005D5F95"/>
    <w:rsid w:val="005F485A"/>
    <w:rsid w:val="006051AB"/>
    <w:rsid w:val="006321E3"/>
    <w:rsid w:val="006433DF"/>
    <w:rsid w:val="0068151A"/>
    <w:rsid w:val="00687718"/>
    <w:rsid w:val="006A3FBD"/>
    <w:rsid w:val="006A7E4E"/>
    <w:rsid w:val="006B6ACB"/>
    <w:rsid w:val="006C4C4C"/>
    <w:rsid w:val="006E71FB"/>
    <w:rsid w:val="006F5B93"/>
    <w:rsid w:val="00702940"/>
    <w:rsid w:val="007529A0"/>
    <w:rsid w:val="00762353"/>
    <w:rsid w:val="00787BBF"/>
    <w:rsid w:val="007A1220"/>
    <w:rsid w:val="007B7A64"/>
    <w:rsid w:val="007C3EC0"/>
    <w:rsid w:val="007D6F4F"/>
    <w:rsid w:val="00825238"/>
    <w:rsid w:val="00826165"/>
    <w:rsid w:val="00830985"/>
    <w:rsid w:val="00842A12"/>
    <w:rsid w:val="008447B6"/>
    <w:rsid w:val="00854BE5"/>
    <w:rsid w:val="00873640"/>
    <w:rsid w:val="00885FEF"/>
    <w:rsid w:val="00890D64"/>
    <w:rsid w:val="008A1419"/>
    <w:rsid w:val="008A4631"/>
    <w:rsid w:val="008E0D01"/>
    <w:rsid w:val="008E1C5B"/>
    <w:rsid w:val="008F00E8"/>
    <w:rsid w:val="009469AD"/>
    <w:rsid w:val="0095572F"/>
    <w:rsid w:val="00990D22"/>
    <w:rsid w:val="009A03C3"/>
    <w:rsid w:val="009B0F07"/>
    <w:rsid w:val="009C4D4F"/>
    <w:rsid w:val="00A01AAB"/>
    <w:rsid w:val="00A10BEB"/>
    <w:rsid w:val="00A1360B"/>
    <w:rsid w:val="00A17CAB"/>
    <w:rsid w:val="00A25928"/>
    <w:rsid w:val="00A30D77"/>
    <w:rsid w:val="00A401B3"/>
    <w:rsid w:val="00A41925"/>
    <w:rsid w:val="00A62A02"/>
    <w:rsid w:val="00A71572"/>
    <w:rsid w:val="00AA28DD"/>
    <w:rsid w:val="00AC07C3"/>
    <w:rsid w:val="00B47262"/>
    <w:rsid w:val="00B50DFF"/>
    <w:rsid w:val="00B57714"/>
    <w:rsid w:val="00B66BAA"/>
    <w:rsid w:val="00B77C7C"/>
    <w:rsid w:val="00B95707"/>
    <w:rsid w:val="00BA2134"/>
    <w:rsid w:val="00BA56A7"/>
    <w:rsid w:val="00BA5E9F"/>
    <w:rsid w:val="00BB5B78"/>
    <w:rsid w:val="00BB7265"/>
    <w:rsid w:val="00BE0270"/>
    <w:rsid w:val="00BE306B"/>
    <w:rsid w:val="00C24A78"/>
    <w:rsid w:val="00C47FE4"/>
    <w:rsid w:val="00C6642C"/>
    <w:rsid w:val="00C77145"/>
    <w:rsid w:val="00C87CD0"/>
    <w:rsid w:val="00C917A4"/>
    <w:rsid w:val="00CD0E95"/>
    <w:rsid w:val="00CD616F"/>
    <w:rsid w:val="00D1380A"/>
    <w:rsid w:val="00D15084"/>
    <w:rsid w:val="00D36E1F"/>
    <w:rsid w:val="00D84DA4"/>
    <w:rsid w:val="00D906A8"/>
    <w:rsid w:val="00DD46FD"/>
    <w:rsid w:val="00DD6D99"/>
    <w:rsid w:val="00DE2135"/>
    <w:rsid w:val="00DF4FA2"/>
    <w:rsid w:val="00DF5B2F"/>
    <w:rsid w:val="00E34BA9"/>
    <w:rsid w:val="00EA0F13"/>
    <w:rsid w:val="00EA2CA0"/>
    <w:rsid w:val="00EC3E97"/>
    <w:rsid w:val="00EC4FF4"/>
    <w:rsid w:val="00EC7A33"/>
    <w:rsid w:val="00ED19CE"/>
    <w:rsid w:val="00EE08F3"/>
    <w:rsid w:val="00EF0FAA"/>
    <w:rsid w:val="00F30C97"/>
    <w:rsid w:val="00F832ED"/>
    <w:rsid w:val="00FA7BE8"/>
    <w:rsid w:val="00FE5ECC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FCB3"/>
  <w15:chartTrackingRefBased/>
  <w15:docId w15:val="{0E8AB6F2-FC22-4FA1-9CD3-0521D6D8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17CAB"/>
    <w:pPr>
      <w:keepNext/>
      <w:numPr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0"/>
    </w:pPr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CAB"/>
    <w:pPr>
      <w:keepNext/>
      <w:numPr>
        <w:ilvl w:val="1"/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CAB"/>
    <w:pPr>
      <w:keepNext/>
      <w:numPr>
        <w:ilvl w:val="2"/>
        <w:numId w:val="33"/>
      </w:numPr>
      <w:tabs>
        <w:tab w:val="num" w:pos="2552"/>
      </w:tabs>
      <w:spacing w:before="60" w:after="0" w:line="240" w:lineRule="auto"/>
      <w:ind w:left="2552" w:right="567"/>
      <w:jc w:val="both"/>
      <w:outlineLvl w:val="2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17CAB"/>
    <w:pPr>
      <w:keepNext/>
      <w:numPr>
        <w:ilvl w:val="3"/>
        <w:numId w:val="33"/>
      </w:numPr>
      <w:spacing w:before="60" w:after="0" w:line="240" w:lineRule="auto"/>
      <w:ind w:right="567"/>
      <w:jc w:val="both"/>
      <w:outlineLvl w:val="3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ascii="Calibri" w:eastAsia="Calibri" w:hAnsi="Calibri" w:cs="Times New Roman"/>
    </w:rPr>
  </w:style>
  <w:style w:type="numbering" w:customStyle="1" w:styleId="1111113">
    <w:name w:val="1 / 1.1 / 1.1.13"/>
    <w:pPr>
      <w:numPr>
        <w:numId w:val="7"/>
      </w:numPr>
    </w:p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D84DA4"/>
  </w:style>
  <w:style w:type="character" w:customStyle="1" w:styleId="Ttulo1Car">
    <w:name w:val="Título 1 Car"/>
    <w:basedOn w:val="Fuentedeprrafopredeter"/>
    <w:link w:val="Ttulo1"/>
    <w:uiPriority w:val="9"/>
    <w:rsid w:val="00A17CAB"/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uiPriority w:val="59"/>
    <w:rsid w:val="00A17C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609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6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A3260-E2DB-468B-BF0A-10308F94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Maria del Carmen Concepcion Perez</cp:lastModifiedBy>
  <cp:revision>240</cp:revision>
  <cp:lastPrinted>2025-09-29T11:59:00Z</cp:lastPrinted>
  <dcterms:created xsi:type="dcterms:W3CDTF">2019-03-13T09:13:00Z</dcterms:created>
  <dcterms:modified xsi:type="dcterms:W3CDTF">2025-09-29T11:59:00Z</dcterms:modified>
</cp:coreProperties>
</file>